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0"/>
      </w:tblGrid>
      <w:tr w:rsidR="006875C9" w14:paraId="7BF9FE5B" w14:textId="77777777" w:rsidTr="006875C9">
        <w:trPr>
          <w:tblCellSpacing w:w="0" w:type="dxa"/>
          <w:jc w:val="center"/>
        </w:trPr>
        <w:tc>
          <w:tcPr>
            <w:tcW w:w="5000" w:type="pct"/>
            <w:tcMar>
              <w:top w:w="75" w:type="dxa"/>
              <w:left w:w="0" w:type="dxa"/>
              <w:bottom w:w="75" w:type="dxa"/>
              <w:right w:w="0" w:type="dxa"/>
            </w:tcMar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0"/>
            </w:tblGrid>
            <w:tr w:rsidR="006875C9" w14:paraId="3DD888E7" w14:textId="7777777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2FF0A436" w14:textId="77777777" w:rsidR="006875C9" w:rsidRDefault="006875C9">
                  <w:pPr>
                    <w:pStyle w:val="Otsikko1"/>
                    <w:spacing w:before="0" w:after="0" w:line="414" w:lineRule="atLeast"/>
                    <w:jc w:val="center"/>
                    <w:rPr>
                      <w:rFonts w:ascii="Arial" w:eastAsia="Times New Roman" w:hAnsi="Arial" w:cs="Arial"/>
                      <w:color w:val="555555"/>
                      <w:sz w:val="35"/>
                      <w:szCs w:val="35"/>
                    </w:rPr>
                  </w:pPr>
                  <w:r>
                    <w:rPr>
                      <w:rStyle w:val="tinymce-placeholder"/>
                      <w:rFonts w:ascii="Arial" w:eastAsia="Times New Roman" w:hAnsi="Arial" w:cs="Arial"/>
                      <w:color w:val="555555"/>
                      <w:sz w:val="35"/>
                      <w:szCs w:val="35"/>
                    </w:rPr>
                    <w:t>Jäsentiedote huhtikuu 2025</w:t>
                  </w:r>
                </w:p>
              </w:tc>
            </w:tr>
          </w:tbl>
          <w:p w14:paraId="3708E53A" w14:textId="77777777" w:rsidR="006875C9" w:rsidRDefault="006875C9">
            <w:pPr>
              <w:spacing w:line="450" w:lineRule="atLeast"/>
              <w:rPr>
                <w:rFonts w:eastAsia="Times New Roman"/>
                <w:color w:val="000000"/>
                <w:sz w:val="2"/>
                <w:szCs w:val="2"/>
              </w:rPr>
            </w:pPr>
            <w:r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 </w:t>
            </w:r>
          </w:p>
          <w:tbl>
            <w:tblPr>
              <w:tblW w:w="5000" w:type="pct"/>
              <w:tblCellSpacing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7510"/>
            </w:tblGrid>
            <w:tr w:rsidR="006875C9" w14:paraId="2E777B8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4EBDB5" w14:textId="77777777" w:rsidR="006875C9" w:rsidRDefault="006875C9">
                  <w:pPr>
                    <w:pStyle w:val="NormaaliWWW"/>
                    <w:spacing w:before="0" w:beforeAutospacing="0" w:after="240" w:afterAutospacing="0" w:line="252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Huhtikuu tuo mukanaan kevään heräämisen, lintujen liverryksen ja luonnon uuden alun. Nyt on täydellinen aika nauttia raikkaasta ulkoilmasta, tehdä kevätretkiä ja ihastella, kuinka luonto puhkeaa kukkaan.</w:t>
                  </w:r>
                </w:p>
                <w:p w14:paraId="46D0A836" w14:textId="77777777" w:rsidR="006875C9" w:rsidRDefault="006875C9">
                  <w:pPr>
                    <w:pStyle w:val="NormaaliWWW"/>
                    <w:spacing w:before="0" w:beforeAutospacing="0" w:after="240" w:afterAutospacing="0" w:line="252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Kevät polut kutsuvat kävelylle, pyöräretkille ja metsäseikkailuun. Muista pysähtyä hetkeksi hengittämään syvään ja nauttimaan kevätauringon lämmöstä. Alla näet yhdistyksemme huhtikuussa järjestämät tapahtumat, jotka kutsuvat sinut mukaan.</w:t>
                  </w:r>
                </w:p>
                <w:p w14:paraId="4DD20957" w14:textId="77777777" w:rsidR="006875C9" w:rsidRDefault="006875C9">
                  <w:pPr>
                    <w:pStyle w:val="NormaaliWWW"/>
                    <w:spacing w:before="0" w:beforeAutospacing="0" w:after="240" w:afterAutospacing="0" w:line="252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Ihanaa ja virkistävää huhtikuuta sinulle!</w:t>
                  </w:r>
                </w:p>
                <w:p w14:paraId="0DBD33C3" w14:textId="77777777" w:rsidR="006875C9" w:rsidRDefault="006875C9">
                  <w:pPr>
                    <w:pStyle w:val="NormaaliWWW"/>
                    <w:spacing w:before="0" w:beforeAutospacing="0" w:after="0" w:afterAutospacing="0" w:line="252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PS. Muistathan, että retkeilyilta järjestetään sunnuntaina 30.3. klo 17 Suden majalla (Repolantie 203, Nousiainen). Tervetuloa keskustelemaan kanssamme retkeilystä.</w:t>
                  </w:r>
                </w:p>
              </w:tc>
            </w:tr>
          </w:tbl>
          <w:p w14:paraId="38CBEDDF" w14:textId="77777777" w:rsidR="006875C9" w:rsidRDefault="006875C9">
            <w:pPr>
              <w:rPr>
                <w:rFonts w:eastAsia="Times New Roman"/>
                <w:vanish/>
                <w:color w:val="000000"/>
              </w:rPr>
            </w:pPr>
          </w:p>
          <w:tbl>
            <w:tblPr>
              <w:tblW w:w="5000" w:type="pct"/>
              <w:tblCellSpacing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7510"/>
            </w:tblGrid>
            <w:tr w:rsidR="006875C9" w14:paraId="53273A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716473" w14:textId="77777777" w:rsidR="006875C9" w:rsidRDefault="006875C9">
                  <w:pPr>
                    <w:pStyle w:val="NormaaliWWW"/>
                    <w:spacing w:before="0" w:beforeAutospacing="0" w:after="0" w:afterAutospacing="0" w:line="324" w:lineRule="atLeast"/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</w:pPr>
                  <w:r>
                    <w:rPr>
                      <w:rStyle w:val="Voimakas"/>
                      <w:rFonts w:ascii="Arial" w:hAnsi="Arial" w:cs="Arial"/>
                      <w:color w:val="000000"/>
                      <w:sz w:val="27"/>
                      <w:szCs w:val="27"/>
                    </w:rPr>
                    <w:t>Retki Kerttulan luontopolulle</w:t>
                  </w:r>
                </w:p>
              </w:tc>
            </w:tr>
          </w:tbl>
          <w:p w14:paraId="22FB956C" w14:textId="77777777" w:rsidR="006875C9" w:rsidRDefault="006875C9">
            <w:pPr>
              <w:rPr>
                <w:rFonts w:eastAsia="Times New Roman"/>
                <w:vanish/>
                <w:color w:val="000000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0"/>
            </w:tblGrid>
            <w:tr w:rsidR="006875C9" w14:paraId="1EA12472" w14:textId="7777777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28A009B5" w14:textId="48215C39" w:rsidR="006875C9" w:rsidRDefault="006875C9">
                  <w:pPr>
                    <w:spacing w:line="150" w:lineRule="atLeast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5BB0617B" wp14:editId="661F1974">
                        <wp:extent cx="4768850" cy="2673350"/>
                        <wp:effectExtent l="0" t="0" r="0" b="0"/>
                        <wp:docPr id="109161780" name="Kuva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8850" cy="267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6FFEC07" w14:textId="77777777" w:rsidR="006875C9" w:rsidRDefault="006875C9">
            <w:pPr>
              <w:rPr>
                <w:rFonts w:eastAsia="Times New Roman"/>
                <w:vanish/>
                <w:color w:val="000000"/>
              </w:rPr>
            </w:pPr>
          </w:p>
          <w:tbl>
            <w:tblPr>
              <w:tblW w:w="5000" w:type="pct"/>
              <w:tblCellSpacing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7510"/>
            </w:tblGrid>
            <w:tr w:rsidR="006875C9" w14:paraId="6F1C79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0E8E60" w14:textId="77777777" w:rsidR="006875C9" w:rsidRDefault="006875C9">
                  <w:pPr>
                    <w:pStyle w:val="NormaaliWWW"/>
                    <w:spacing w:before="0" w:beforeAutospacing="0" w:after="240" w:afterAutospacing="0" w:line="270" w:lineRule="atLeast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Style w:val="Voimakas"/>
                      <w:rFonts w:ascii="Arial" w:hAnsi="Arial" w:cs="Arial"/>
                      <w:color w:val="000000"/>
                      <w:sz w:val="23"/>
                      <w:szCs w:val="23"/>
                    </w:rPr>
                    <w:t>Iltaretki Kerttulan luontopolulle Raisioon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br/>
                  </w:r>
                  <w:r>
                    <w:rPr>
                      <w:rStyle w:val="Voimakas"/>
                      <w:rFonts w:ascii="Arial" w:hAnsi="Arial" w:cs="Arial"/>
                      <w:color w:val="000000"/>
                      <w:sz w:val="23"/>
                      <w:szCs w:val="23"/>
                    </w:rPr>
                    <w:t>tiistaina 8.4.2025</w:t>
                  </w:r>
                </w:p>
                <w:p w14:paraId="2078DDCE" w14:textId="77777777" w:rsidR="006875C9" w:rsidRDefault="006875C9">
                  <w:pPr>
                    <w:pStyle w:val="NormaaliWWW"/>
                    <w:spacing w:before="0" w:beforeAutospacing="0" w:after="240" w:afterAutospacing="0" w:line="270" w:lineRule="atLeast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Yhteislähtö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Nouste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Areenan alaparkkipaikalta</w:t>
                  </w: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br/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Koljolantie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34, Nousiainen) klo 17.</w:t>
                  </w:r>
                </w:p>
                <w:p w14:paraId="57E1F503" w14:textId="77777777" w:rsidR="006875C9" w:rsidRDefault="006875C9">
                  <w:pPr>
                    <w:pStyle w:val="NormaaliWWW"/>
                    <w:spacing w:before="0" w:beforeAutospacing="0" w:after="240" w:afterAutospacing="0" w:line="270" w:lineRule="atLeast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Luontopolku kulkee vaihtelevassa maastossa aivan Raision keskustan tuntumassa. Keskivaikean reitin pituus on n. 3,3 km. Matkalla on yksi pidempi jyrkkä ylämäki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Kuuanvuorelle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ja sen laelle päästyämme pidämme evästauon.</w:t>
                  </w:r>
                </w:p>
                <w:p w14:paraId="12815161" w14:textId="77777777" w:rsidR="006875C9" w:rsidRDefault="006875C9">
                  <w:pPr>
                    <w:pStyle w:val="NormaaliWWW"/>
                    <w:spacing w:before="0" w:beforeAutospacing="0" w:after="240" w:afterAutospacing="0" w:line="270" w:lineRule="atLeast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Mukaan säänmukainen vaatetus ja eväät.</w:t>
                  </w:r>
                </w:p>
                <w:p w14:paraId="061BAF30" w14:textId="77777777" w:rsidR="006875C9" w:rsidRDefault="006875C9">
                  <w:pPr>
                    <w:pStyle w:val="NormaaliWWW"/>
                    <w:spacing w:before="0" w:beforeAutospacing="0" w:after="0" w:afterAutospacing="0" w:line="270" w:lineRule="atLeast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Tervetuloa mukaan!</w:t>
                  </w:r>
                </w:p>
              </w:tc>
            </w:tr>
          </w:tbl>
          <w:p w14:paraId="32761A94" w14:textId="77777777" w:rsidR="006875C9" w:rsidRDefault="006875C9">
            <w:pPr>
              <w:rPr>
                <w:rFonts w:eastAsia="Times New Roman"/>
                <w:vanish/>
                <w:color w:val="000000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0"/>
            </w:tblGrid>
            <w:tr w:rsidR="006875C9" w14:paraId="5E07768A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10"/>
                  </w:tblGrid>
                  <w:tr w:rsidR="006875C9" w14:paraId="5C75A7C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7E66320" w14:textId="77777777" w:rsidR="006875C9" w:rsidRDefault="006875C9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  <w:t> </w:t>
                        </w:r>
                      </w:p>
                    </w:tc>
                  </w:tr>
                </w:tbl>
                <w:p w14:paraId="28B25F87" w14:textId="77777777" w:rsidR="006875C9" w:rsidRDefault="006875C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F5B6452" w14:textId="77777777" w:rsidR="006875C9" w:rsidRDefault="006875C9">
            <w:pPr>
              <w:spacing w:line="225" w:lineRule="atLeast"/>
              <w:rPr>
                <w:rFonts w:eastAsia="Times New Roman"/>
                <w:color w:val="000000"/>
                <w:sz w:val="2"/>
                <w:szCs w:val="2"/>
              </w:rPr>
            </w:pPr>
            <w:r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 </w:t>
            </w:r>
          </w:p>
          <w:tbl>
            <w:tblPr>
              <w:tblW w:w="5000" w:type="pct"/>
              <w:tblCellSpacing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7510"/>
            </w:tblGrid>
            <w:tr w:rsidR="006875C9" w14:paraId="269A58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2495F9" w14:textId="77777777" w:rsidR="006875C9" w:rsidRDefault="006875C9">
                  <w:pPr>
                    <w:pStyle w:val="NormaaliWWW"/>
                    <w:spacing w:before="0" w:beforeAutospacing="0" w:after="0" w:afterAutospacing="0" w:line="324" w:lineRule="atLeast"/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</w:pPr>
                  <w:r>
                    <w:rPr>
                      <w:rStyle w:val="Voimakas"/>
                      <w:rFonts w:ascii="Arial" w:hAnsi="Arial" w:cs="Arial"/>
                      <w:color w:val="000000"/>
                      <w:sz w:val="27"/>
                      <w:szCs w:val="27"/>
                    </w:rPr>
                    <w:lastRenderedPageBreak/>
                    <w:t xml:space="preserve">Koko perheen retkitapahtuma </w:t>
                  </w:r>
                </w:p>
              </w:tc>
            </w:tr>
          </w:tbl>
          <w:p w14:paraId="0A4CDD02" w14:textId="77777777" w:rsidR="006875C9" w:rsidRDefault="006875C9">
            <w:pPr>
              <w:rPr>
                <w:rFonts w:eastAsia="Times New Roman"/>
                <w:vanish/>
                <w:color w:val="000000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0"/>
            </w:tblGrid>
            <w:tr w:rsidR="006875C9" w14:paraId="13507896" w14:textId="7777777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41C73BDE" w14:textId="3884AE1A" w:rsidR="006875C9" w:rsidRDefault="006875C9">
                  <w:pPr>
                    <w:spacing w:line="150" w:lineRule="atLeast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1898909D" wp14:editId="03C2E02F">
                        <wp:extent cx="4768850" cy="2673350"/>
                        <wp:effectExtent l="0" t="0" r="0" b="0"/>
                        <wp:docPr id="867605245" name="Kuv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8850" cy="267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12ECA2B" w14:textId="77777777" w:rsidR="006875C9" w:rsidRDefault="006875C9">
            <w:pPr>
              <w:rPr>
                <w:rFonts w:eastAsia="Times New Roman"/>
                <w:vanish/>
                <w:color w:val="000000"/>
              </w:rPr>
            </w:pPr>
          </w:p>
          <w:tbl>
            <w:tblPr>
              <w:tblW w:w="5000" w:type="pct"/>
              <w:tblCellSpacing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7510"/>
            </w:tblGrid>
            <w:tr w:rsidR="006875C9" w14:paraId="3ADA64C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0E8586" w14:textId="77777777" w:rsidR="006875C9" w:rsidRDefault="006875C9">
                  <w:pPr>
                    <w:pStyle w:val="NormaaliWWW"/>
                    <w:spacing w:before="0" w:beforeAutospacing="0" w:after="240" w:afterAutospacing="0" w:line="270" w:lineRule="atLeast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Style w:val="Voimakas"/>
                      <w:rFonts w:ascii="Arial" w:hAnsi="Arial" w:cs="Arial"/>
                      <w:color w:val="000000"/>
                      <w:sz w:val="23"/>
                      <w:szCs w:val="23"/>
                    </w:rPr>
                    <w:t>Koko perheen retkitapahtuma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br/>
                  </w:r>
                  <w:proofErr w:type="spellStart"/>
                  <w:r>
                    <w:rPr>
                      <w:rStyle w:val="Voimakas"/>
                      <w:rFonts w:ascii="Arial" w:hAnsi="Arial" w:cs="Arial"/>
                      <w:color w:val="000000"/>
                      <w:sz w:val="23"/>
                      <w:szCs w:val="23"/>
                    </w:rPr>
                    <w:t>Topoisten</w:t>
                  </w:r>
                  <w:proofErr w:type="spellEnd"/>
                  <w:r>
                    <w:rPr>
                      <w:rStyle w:val="Voimakas"/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laavulla</w:t>
                  </w: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Topoistentie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11, Nousiainen)</w:t>
                  </w: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br/>
                  </w:r>
                  <w:r>
                    <w:rPr>
                      <w:rStyle w:val="Voimakas"/>
                      <w:rFonts w:ascii="Arial" w:hAnsi="Arial" w:cs="Arial"/>
                      <w:color w:val="000000"/>
                      <w:sz w:val="23"/>
                      <w:szCs w:val="23"/>
                    </w:rPr>
                    <w:t>lauantaina 26.4. klo 13–15.</w:t>
                  </w: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br/>
                    <w:t>Ohjelmassa mm. yhteislaulua ja luontobingoa.</w:t>
                  </w: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br/>
                    <w:t>Tarjolla on hernekeittoa sekä mehua ja kahvia.</w:t>
                  </w:r>
                </w:p>
                <w:p w14:paraId="07253E79" w14:textId="77777777" w:rsidR="006875C9" w:rsidRDefault="006875C9">
                  <w:pPr>
                    <w:pStyle w:val="NormaaliWWW"/>
                    <w:spacing w:before="0" w:beforeAutospacing="0" w:after="0" w:afterAutospacing="0" w:line="270" w:lineRule="atLeast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Tervetuloa!</w:t>
                  </w: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br/>
                    <w:t xml:space="preserve">Tarjoilun järjestämiseksi ilmoitathan osallistumisestasi sähköpostilla </w:t>
                  </w:r>
                  <w:hyperlink r:id="rId6" w:history="1">
                    <w:r>
                      <w:rPr>
                        <w:rStyle w:val="Hyperlinkki"/>
                        <w:rFonts w:ascii="Arial" w:hAnsi="Arial" w:cs="Arial"/>
                        <w:color w:val="0068A5"/>
                        <w:sz w:val="23"/>
                        <w:szCs w:val="23"/>
                      </w:rPr>
                      <w:t>kuhankuono(at)gmail.com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. Kiitos!</w:t>
                  </w:r>
                </w:p>
              </w:tc>
            </w:tr>
          </w:tbl>
          <w:p w14:paraId="6759D2D4" w14:textId="77777777" w:rsidR="006875C9" w:rsidRDefault="00687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8DE07C5" w14:textId="42DBC289" w:rsidR="00001AE4" w:rsidRDefault="00001AE4"/>
    <w:sectPr w:rsidR="00001AE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C9"/>
    <w:rsid w:val="00001AE4"/>
    <w:rsid w:val="001971C5"/>
    <w:rsid w:val="00276BC1"/>
    <w:rsid w:val="006875C9"/>
    <w:rsid w:val="00E6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2658"/>
  <w15:chartTrackingRefBased/>
  <w15:docId w15:val="{C2F633CC-EDAE-487D-9754-4B32B3D3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875C9"/>
    <w:pPr>
      <w:spacing w:after="0" w:line="240" w:lineRule="auto"/>
    </w:pPr>
    <w:rPr>
      <w:rFonts w:ascii="Aptos" w:hAnsi="Aptos" w:cs="Aptos"/>
      <w:kern w:val="0"/>
      <w:sz w:val="24"/>
      <w:szCs w:val="24"/>
      <w:lang w:eastAsia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875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875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875C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875C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875C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875C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875C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875C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875C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87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87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875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875C9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875C9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875C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875C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875C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875C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875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687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875C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687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875C9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6875C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875C9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6875C9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87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875C9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875C9"/>
    <w:rPr>
      <w:b/>
      <w:bCs/>
      <w:smallCaps/>
      <w:color w:val="2F5496" w:themeColor="accent1" w:themeShade="BF"/>
      <w:spacing w:val="5"/>
    </w:rPr>
  </w:style>
  <w:style w:type="character" w:styleId="Hyperlinkki">
    <w:name w:val="Hyperlink"/>
    <w:basedOn w:val="Kappaleenoletusfontti"/>
    <w:uiPriority w:val="99"/>
    <w:semiHidden/>
    <w:unhideWhenUsed/>
    <w:rsid w:val="006875C9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6875C9"/>
    <w:pPr>
      <w:spacing w:before="100" w:beforeAutospacing="1" w:after="100" w:afterAutospacing="1"/>
    </w:pPr>
  </w:style>
  <w:style w:type="character" w:customStyle="1" w:styleId="tinymce-placeholder">
    <w:name w:val="tinymce-placeholder"/>
    <w:basedOn w:val="Kappaleenoletusfontti"/>
    <w:rsid w:val="006875C9"/>
  </w:style>
  <w:style w:type="character" w:styleId="Voimakas">
    <w:name w:val="Strong"/>
    <w:basedOn w:val="Kappaleenoletusfontti"/>
    <w:uiPriority w:val="22"/>
    <w:qFormat/>
    <w:rsid w:val="00687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4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ail-api.crmservice.fi/public/goto/BAh7C0kiBmUGOgZFVGkD5isCSSIGcwY7AFRpNEkiBm0GOwBUaQPt1QRJIgZkBjsAVGkE8VApAUkiBmMGOwBUaQP6jBVJIgZsBjsAVEkiIG1haWx0bzprdWhhbmt1b25vQGdtYWlsLmNvbQY7AFQ=--6e549bf5b007b08b8ced4b02b0949191e0825464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Allén</dc:creator>
  <cp:keywords/>
  <dc:description/>
  <cp:lastModifiedBy>Piia Allén</cp:lastModifiedBy>
  <cp:revision>2</cp:revision>
  <dcterms:created xsi:type="dcterms:W3CDTF">2025-03-24T13:33:00Z</dcterms:created>
  <dcterms:modified xsi:type="dcterms:W3CDTF">2025-03-24T13:33:00Z</dcterms:modified>
</cp:coreProperties>
</file>